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CD0E" w14:textId="77777777" w:rsidR="001758C2" w:rsidRDefault="001758C2" w:rsidP="001758C2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6A1A7A39" wp14:editId="14CFD725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3334" w14:textId="77777777" w:rsidR="001758C2" w:rsidRDefault="001758C2" w:rsidP="001758C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4D4636AC" w14:textId="77777777" w:rsidR="001758C2" w:rsidRDefault="001758C2" w:rsidP="001758C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19AC3ABB" w14:textId="32475A44" w:rsidR="001758C2" w:rsidRDefault="001758C2" w:rsidP="001758C2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</w:t>
      </w:r>
    </w:p>
    <w:p w14:paraId="7F55CE07" w14:textId="77777777" w:rsidR="001758C2" w:rsidRDefault="001758C2" w:rsidP="001758C2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1758C2" w:rsidRPr="00564597" w14:paraId="60C1139E" w14:textId="77777777" w:rsidTr="003C295B">
        <w:trPr>
          <w:cantSplit/>
        </w:trPr>
        <w:tc>
          <w:tcPr>
            <w:tcW w:w="2977" w:type="dxa"/>
            <w:vAlign w:val="center"/>
          </w:tcPr>
          <w:p w14:paraId="19CDE84B" w14:textId="713AB854" w:rsidR="001758C2" w:rsidRPr="00564597" w:rsidRDefault="001758C2" w:rsidP="003C295B">
            <w:pPr>
              <w:keepNext/>
              <w:ind w:lef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64597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7381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6459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E7381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64597">
              <w:rPr>
                <w:rFonts w:ascii="Times New Roman" w:hAnsi="Times New Roman"/>
                <w:bCs/>
                <w:sz w:val="28"/>
                <w:szCs w:val="28"/>
              </w:rPr>
              <w:t>0.2023</w:t>
            </w:r>
          </w:p>
        </w:tc>
        <w:tc>
          <w:tcPr>
            <w:tcW w:w="3118" w:type="dxa"/>
            <w:vAlign w:val="center"/>
          </w:tcPr>
          <w:p w14:paraId="0B554191" w14:textId="76A78F0E" w:rsidR="001758C2" w:rsidRPr="00564597" w:rsidRDefault="001758C2" w:rsidP="003C295B">
            <w:pPr>
              <w:rPr>
                <w:rFonts w:ascii="Times New Roman" w:hAnsi="Times New Roman"/>
                <w:sz w:val="28"/>
                <w:szCs w:val="28"/>
              </w:rPr>
            </w:pPr>
            <w:r w:rsidRPr="005645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381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14:paraId="30CDC6B1" w14:textId="614C50E9" w:rsidR="002D5300" w:rsidRDefault="002D5300" w:rsidP="008C2D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2A50B534" w14:textId="45DF78D4" w:rsidR="00143826" w:rsidRDefault="008C2D02" w:rsidP="0037642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8"/>
          <w:szCs w:val="28"/>
        </w:rPr>
      </w:pPr>
      <w:bookmarkStart w:id="0" w:name="_Hlk148515252"/>
      <w:r w:rsidRPr="001715AB">
        <w:rPr>
          <w:rFonts w:ascii="Times New Roman" w:hAnsi="Times New Roman"/>
          <w:b/>
          <w:sz w:val="28"/>
          <w:szCs w:val="28"/>
        </w:rPr>
        <w:t>О</w:t>
      </w:r>
      <w:r w:rsidR="00143826">
        <w:rPr>
          <w:rFonts w:ascii="Times New Roman" w:hAnsi="Times New Roman"/>
          <w:b/>
          <w:sz w:val="28"/>
          <w:szCs w:val="28"/>
        </w:rPr>
        <w:t xml:space="preserve"> внесение изменений в постановление администрации</w:t>
      </w:r>
    </w:p>
    <w:p w14:paraId="17534E7B" w14:textId="77777777" w:rsidR="00123912" w:rsidRDefault="00143826" w:rsidP="0037642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Роговско</w:t>
      </w:r>
      <w:r w:rsidR="00794CF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в городе </w:t>
      </w:r>
      <w:r w:rsidR="00D6276D">
        <w:rPr>
          <w:rFonts w:ascii="Times New Roman" w:hAnsi="Times New Roman"/>
          <w:b/>
          <w:sz w:val="28"/>
          <w:szCs w:val="28"/>
        </w:rPr>
        <w:t>Москве от</w:t>
      </w:r>
      <w:r>
        <w:rPr>
          <w:rFonts w:ascii="Times New Roman" w:hAnsi="Times New Roman"/>
          <w:b/>
          <w:sz w:val="28"/>
          <w:szCs w:val="28"/>
        </w:rPr>
        <w:t xml:space="preserve"> 18.10.2016 года </w:t>
      </w:r>
    </w:p>
    <w:p w14:paraId="1638FC68" w14:textId="21B7456A" w:rsidR="00123912" w:rsidRDefault="00143826" w:rsidP="0037642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46 </w:t>
      </w:r>
      <w:r w:rsidR="00D34AD6">
        <w:rPr>
          <w:rFonts w:ascii="Times New Roman" w:hAnsi="Times New Roman"/>
          <w:b/>
          <w:sz w:val="28"/>
          <w:szCs w:val="28"/>
        </w:rPr>
        <w:t>«</w:t>
      </w:r>
      <w:r w:rsidR="00D6276D">
        <w:rPr>
          <w:rFonts w:ascii="Times New Roman" w:hAnsi="Times New Roman"/>
          <w:b/>
          <w:sz w:val="28"/>
          <w:szCs w:val="28"/>
        </w:rPr>
        <w:t>О</w:t>
      </w:r>
      <w:r w:rsidR="00D6276D" w:rsidRPr="00D6276D">
        <w:rPr>
          <w:rFonts w:ascii="Times New Roman" w:hAnsi="Times New Roman"/>
          <w:b/>
          <w:bCs/>
          <w:sz w:val="28"/>
          <w:szCs w:val="28"/>
        </w:rPr>
        <w:t xml:space="preserve">б утверждении «Методики прогнозирования </w:t>
      </w:r>
    </w:p>
    <w:p w14:paraId="32C5F694" w14:textId="77777777" w:rsidR="00123912" w:rsidRDefault="00D6276D" w:rsidP="0037642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6276D">
        <w:rPr>
          <w:rFonts w:ascii="Times New Roman" w:hAnsi="Times New Roman"/>
          <w:b/>
          <w:bCs/>
          <w:sz w:val="28"/>
          <w:szCs w:val="28"/>
        </w:rPr>
        <w:t>поступлений по доходам бюджета и источникам</w:t>
      </w:r>
    </w:p>
    <w:p w14:paraId="3433A82D" w14:textId="77777777" w:rsidR="00123912" w:rsidRDefault="00D6276D" w:rsidP="0037642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6276D">
        <w:rPr>
          <w:rFonts w:ascii="Times New Roman" w:hAnsi="Times New Roman"/>
          <w:b/>
          <w:bCs/>
          <w:sz w:val="28"/>
          <w:szCs w:val="28"/>
        </w:rPr>
        <w:t xml:space="preserve"> внутреннего финансирования дефицита бюджета </w:t>
      </w:r>
    </w:p>
    <w:p w14:paraId="6FB6D02B" w14:textId="0C7B26A9" w:rsidR="00D6276D" w:rsidRPr="00D6276D" w:rsidRDefault="00D6276D" w:rsidP="0037642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D6276D">
        <w:rPr>
          <w:rFonts w:ascii="Times New Roman" w:hAnsi="Times New Roman"/>
          <w:b/>
          <w:bCs/>
          <w:sz w:val="28"/>
          <w:szCs w:val="28"/>
        </w:rPr>
        <w:t>муниципального образования поселения Роговское в городе Москве»</w:t>
      </w:r>
      <w:r w:rsidR="00D34AD6">
        <w:rPr>
          <w:rFonts w:ascii="Times New Roman" w:hAnsi="Times New Roman"/>
          <w:b/>
          <w:bCs/>
          <w:sz w:val="28"/>
          <w:szCs w:val="28"/>
        </w:rPr>
        <w:t>»</w:t>
      </w:r>
    </w:p>
    <w:p w14:paraId="751B843B" w14:textId="535CF037" w:rsidR="00EF48AD" w:rsidRPr="00D6276D" w:rsidRDefault="00EF48AD" w:rsidP="001438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023DE63C" w14:textId="730A819E" w:rsidR="008C2D02" w:rsidRPr="00D6276D" w:rsidRDefault="008C2D02" w:rsidP="00376420">
      <w:pPr>
        <w:widowControl w:val="0"/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D6276D">
        <w:rPr>
          <w:rFonts w:ascii="Times New Roman" w:hAnsi="Times New Roman"/>
          <w:b/>
          <w:sz w:val="28"/>
          <w:szCs w:val="28"/>
        </w:rPr>
        <w:t xml:space="preserve"> </w:t>
      </w:r>
    </w:p>
    <w:p w14:paraId="1BB6457F" w14:textId="54D9AF90" w:rsidR="008C2D02" w:rsidRPr="00653605" w:rsidRDefault="008C2D02" w:rsidP="00FB08A3">
      <w:pPr>
        <w:autoSpaceDE w:val="0"/>
        <w:autoSpaceDN w:val="0"/>
        <w:adjustRightInd w:val="0"/>
        <w:ind w:left="426" w:right="-23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</w:t>
      </w:r>
      <w:r w:rsidRPr="002A50C2">
        <w:rPr>
          <w:rFonts w:ascii="Times New Roman" w:hAnsi="Times New Roman"/>
          <w:sz w:val="28"/>
          <w:szCs w:val="28"/>
        </w:rPr>
        <w:t xml:space="preserve">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</w:t>
      </w:r>
      <w:r>
        <w:rPr>
          <w:rFonts w:ascii="Times New Roman" w:hAnsi="Times New Roman"/>
          <w:sz w:val="28"/>
          <w:szCs w:val="28"/>
        </w:rPr>
        <w:t>Постановлением администрации поселения Роговское от 07.09.2021 №</w:t>
      </w:r>
      <w:r w:rsidR="000A2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653605">
        <w:rPr>
          <w:rFonts w:ascii="Times New Roman" w:hAnsi="Times New Roman"/>
          <w:sz w:val="28"/>
          <w:szCs w:val="28"/>
        </w:rPr>
        <w:t>«</w:t>
      </w:r>
      <w:bookmarkStart w:id="1" w:name="_Hlk81567496"/>
      <w:bookmarkStart w:id="2" w:name="_Hlk67385834"/>
      <w:r w:rsidRPr="00653605">
        <w:rPr>
          <w:rFonts w:ascii="Times New Roman" w:eastAsia="Times New Roman" w:hAnsi="Times New Roman"/>
          <w:bCs/>
          <w:sz w:val="28"/>
          <w:szCs w:val="28"/>
        </w:rPr>
        <w:t>Об утверждении Порядка разработки,  реализации и оценки эффективности муниципальных программ муниципального  образования поселения Роговское</w:t>
      </w:r>
      <w:bookmarkEnd w:id="1"/>
      <w:r w:rsidRPr="00653605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</w:p>
    <w:bookmarkEnd w:id="2"/>
    <w:p w14:paraId="3A94C75F" w14:textId="77777777" w:rsidR="008C2D02" w:rsidRPr="00106D2C" w:rsidRDefault="008C2D02" w:rsidP="00410EFC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154C2" w14:textId="77777777" w:rsidR="008C2D02" w:rsidRDefault="008C2D02" w:rsidP="00410EFC">
      <w:pPr>
        <w:widowControl w:val="0"/>
        <w:autoSpaceDE w:val="0"/>
        <w:autoSpaceDN w:val="0"/>
        <w:adjustRightInd w:val="0"/>
        <w:spacing w:line="321" w:lineRule="atLeast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14:paraId="460DA118" w14:textId="314B8B31" w:rsidR="008C2D02" w:rsidRDefault="008C2D02" w:rsidP="00410EFC">
      <w:pPr>
        <w:widowControl w:val="0"/>
        <w:autoSpaceDE w:val="0"/>
        <w:autoSpaceDN w:val="0"/>
        <w:adjustRightInd w:val="0"/>
        <w:spacing w:line="321" w:lineRule="atLeast"/>
        <w:ind w:left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5BC4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13E9F10F" w14:textId="77777777" w:rsidR="008C2D02" w:rsidRDefault="008C2D02" w:rsidP="00410EFC">
      <w:pPr>
        <w:widowControl w:val="0"/>
        <w:autoSpaceDE w:val="0"/>
        <w:autoSpaceDN w:val="0"/>
        <w:adjustRightInd w:val="0"/>
        <w:spacing w:line="321" w:lineRule="atLeast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0C3669" w14:textId="636FB97D" w:rsidR="00123912" w:rsidRDefault="008C2D02" w:rsidP="00FB08A3">
      <w:pPr>
        <w:widowControl w:val="0"/>
        <w:autoSpaceDE w:val="0"/>
        <w:autoSpaceDN w:val="0"/>
        <w:adjustRightInd w:val="0"/>
        <w:ind w:left="426" w:firstLine="14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r w:rsidR="0012391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постановление </w:t>
      </w:r>
      <w:r w:rsidR="00123912" w:rsidRPr="00123912">
        <w:rPr>
          <w:rFonts w:ascii="Times New Roman" w:hAnsi="Times New Roman"/>
          <w:bCs/>
          <w:sz w:val="28"/>
          <w:szCs w:val="28"/>
        </w:rPr>
        <w:t>администрации</w:t>
      </w:r>
      <w:r w:rsidR="00123912">
        <w:rPr>
          <w:rFonts w:ascii="Times New Roman" w:hAnsi="Times New Roman"/>
          <w:bCs/>
          <w:sz w:val="28"/>
          <w:szCs w:val="28"/>
        </w:rPr>
        <w:t xml:space="preserve"> </w:t>
      </w:r>
      <w:r w:rsidR="00123912" w:rsidRPr="00123912">
        <w:rPr>
          <w:rFonts w:ascii="Times New Roman" w:hAnsi="Times New Roman"/>
          <w:bCs/>
          <w:sz w:val="28"/>
          <w:szCs w:val="28"/>
        </w:rPr>
        <w:t>поселения Роговское в городе Москве от 18.10.2016 года № 46 Об утверждении «Методики прогнозирования поступлений по доходам бюджета и источникам</w:t>
      </w:r>
      <w:r w:rsidR="00123912">
        <w:rPr>
          <w:rFonts w:ascii="Times New Roman" w:hAnsi="Times New Roman"/>
          <w:bCs/>
          <w:sz w:val="28"/>
          <w:szCs w:val="28"/>
        </w:rPr>
        <w:t xml:space="preserve"> </w:t>
      </w:r>
      <w:r w:rsidR="00123912" w:rsidRPr="00123912">
        <w:rPr>
          <w:rFonts w:ascii="Times New Roman" w:hAnsi="Times New Roman"/>
          <w:bCs/>
          <w:sz w:val="28"/>
          <w:szCs w:val="28"/>
        </w:rPr>
        <w:t>внутреннего финансирования дефицита бюджета муниципального образования поселения Роговское в городе Москве»</w:t>
      </w:r>
      <w:r w:rsidR="00123912">
        <w:rPr>
          <w:rFonts w:ascii="Times New Roman" w:hAnsi="Times New Roman"/>
          <w:bCs/>
          <w:sz w:val="28"/>
          <w:szCs w:val="28"/>
        </w:rPr>
        <w:t xml:space="preserve"> изложив </w:t>
      </w:r>
      <w:r w:rsidR="00D34AD6">
        <w:rPr>
          <w:rFonts w:ascii="Times New Roman" w:hAnsi="Times New Roman"/>
          <w:bCs/>
          <w:sz w:val="28"/>
          <w:szCs w:val="28"/>
        </w:rPr>
        <w:t>приложение в</w:t>
      </w:r>
      <w:r w:rsidR="00123912">
        <w:rPr>
          <w:rFonts w:ascii="Times New Roman" w:hAnsi="Times New Roman"/>
          <w:bCs/>
          <w:sz w:val="28"/>
          <w:szCs w:val="28"/>
        </w:rPr>
        <w:t xml:space="preserve"> новой редакции согласно приложению к настоящему постановлению.</w:t>
      </w:r>
    </w:p>
    <w:p w14:paraId="65B9E572" w14:textId="62B36038" w:rsidR="008C2D02" w:rsidRPr="0036037C" w:rsidRDefault="0019652B" w:rsidP="00FB08A3">
      <w:pPr>
        <w:widowControl w:val="0"/>
        <w:autoSpaceDE w:val="0"/>
        <w:autoSpaceDN w:val="0"/>
        <w:adjustRightInd w:val="0"/>
        <w:spacing w:line="240" w:lineRule="auto"/>
        <w:ind w:left="426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2D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C2D02" w:rsidRPr="0036037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626B1F" w:rsidRPr="0036037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626B1F">
        <w:rPr>
          <w:rFonts w:ascii="Times New Roman" w:eastAsia="Times New Roman" w:hAnsi="Times New Roman"/>
          <w:sz w:val="28"/>
          <w:szCs w:val="28"/>
          <w:lang w:eastAsia="ru-RU"/>
        </w:rPr>
        <w:t>вступает</w:t>
      </w:r>
      <w:r w:rsidR="0012391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</w:t>
      </w:r>
      <w:r w:rsidR="00FC1D09">
        <w:rPr>
          <w:rFonts w:ascii="Times New Roman" w:eastAsia="Times New Roman" w:hAnsi="Times New Roman"/>
          <w:sz w:val="28"/>
          <w:szCs w:val="28"/>
          <w:lang w:eastAsia="ru-RU"/>
        </w:rPr>
        <w:t xml:space="preserve">  с даты принятия </w:t>
      </w:r>
      <w:r w:rsidR="008C2D02" w:rsidRPr="0036037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в бюллетене «Московский муниципальный вестник» и размещению на официальном сайте поселения </w:t>
      </w:r>
      <w:r w:rsidR="008C2D02">
        <w:rPr>
          <w:rFonts w:ascii="Times New Roman" w:eastAsia="Times New Roman" w:hAnsi="Times New Roman"/>
          <w:sz w:val="28"/>
          <w:szCs w:val="28"/>
          <w:lang w:eastAsia="ru-RU"/>
        </w:rPr>
        <w:t>Роговское</w:t>
      </w:r>
      <w:r w:rsidR="008C2D02" w:rsidRPr="003603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1D09" w:rsidRPr="00FC1D09">
        <w:t xml:space="preserve"> </w:t>
      </w:r>
      <w:r w:rsidR="00FC1D09">
        <w:t xml:space="preserve"> </w:t>
      </w:r>
    </w:p>
    <w:p w14:paraId="27A43ED3" w14:textId="79F864F9" w:rsidR="008C2D02" w:rsidRDefault="008C2D02" w:rsidP="00FB08A3">
      <w:pPr>
        <w:ind w:left="426" w:right="140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239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37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Pr="0036037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 w:rsidR="00793ED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</w:t>
      </w:r>
      <w:r w:rsidR="00D34AD6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</w:t>
      </w:r>
      <w:r w:rsidR="00793E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Роговское Куликову Е.В.</w:t>
      </w:r>
    </w:p>
    <w:p w14:paraId="630AFA85" w14:textId="77777777" w:rsidR="008C2D02" w:rsidRPr="00C35BC4" w:rsidRDefault="008C2D02" w:rsidP="00410EFC">
      <w:pPr>
        <w:spacing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77799" w14:textId="77777777" w:rsidR="008C2D02" w:rsidRDefault="008C2D02" w:rsidP="00410EFC">
      <w:pPr>
        <w:tabs>
          <w:tab w:val="left" w:pos="1920"/>
          <w:tab w:val="left" w:pos="8925"/>
        </w:tabs>
        <w:ind w:left="567" w:right="-8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B21D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9B21D9"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B21D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А.В. Тавлеев</w:t>
      </w:r>
    </w:p>
    <w:p w14:paraId="29494C72" w14:textId="77777777" w:rsidR="002D5300" w:rsidRDefault="002D5300" w:rsidP="00626B1F">
      <w:pPr>
        <w:tabs>
          <w:tab w:val="left" w:pos="6521"/>
        </w:tabs>
        <w:spacing w:line="240" w:lineRule="auto"/>
        <w:ind w:left="-349"/>
        <w:jc w:val="right"/>
        <w:rPr>
          <w:rFonts w:ascii="Times New Roman" w:hAnsi="Times New Roman"/>
          <w:sz w:val="20"/>
          <w:szCs w:val="20"/>
        </w:rPr>
      </w:pPr>
    </w:p>
    <w:p w14:paraId="13FBF7C6" w14:textId="77777777" w:rsidR="00800196" w:rsidRDefault="00800196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9E9F151" w14:textId="77777777" w:rsidR="00800196" w:rsidRDefault="00800196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8009C9E" w14:textId="77777777" w:rsidR="00800196" w:rsidRDefault="00800196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EA8AB86" w14:textId="2EDB8EC3" w:rsidR="00626B1F" w:rsidRPr="002D5300" w:rsidRDefault="00626B1F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D5300">
        <w:rPr>
          <w:rFonts w:ascii="Times New Roman" w:hAnsi="Times New Roman"/>
          <w:sz w:val="24"/>
          <w:szCs w:val="24"/>
        </w:rPr>
        <w:t>Приложение</w:t>
      </w:r>
    </w:p>
    <w:p w14:paraId="57C921E6" w14:textId="77777777" w:rsidR="00626B1F" w:rsidRPr="002D5300" w:rsidRDefault="00626B1F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D53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A2655E3" w14:textId="77777777" w:rsidR="00626B1F" w:rsidRPr="002D5300" w:rsidRDefault="00626B1F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D5300">
        <w:rPr>
          <w:rFonts w:ascii="Times New Roman" w:hAnsi="Times New Roman"/>
          <w:sz w:val="24"/>
          <w:szCs w:val="24"/>
        </w:rPr>
        <w:t>поселения Роговское</w:t>
      </w:r>
    </w:p>
    <w:p w14:paraId="0BB9BD6F" w14:textId="4E9B7842" w:rsidR="00626B1F" w:rsidRPr="0006789F" w:rsidRDefault="00626B1F" w:rsidP="002D5300">
      <w:pPr>
        <w:tabs>
          <w:tab w:val="left" w:pos="6521"/>
        </w:tabs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D5300">
        <w:rPr>
          <w:rFonts w:ascii="Times New Roman" w:hAnsi="Times New Roman"/>
          <w:sz w:val="24"/>
          <w:szCs w:val="24"/>
        </w:rPr>
        <w:t xml:space="preserve"> от</w:t>
      </w:r>
      <w:r w:rsidR="0006789F">
        <w:rPr>
          <w:rFonts w:ascii="Times New Roman" w:hAnsi="Times New Roman"/>
          <w:sz w:val="24"/>
          <w:szCs w:val="24"/>
        </w:rPr>
        <w:t xml:space="preserve"> </w:t>
      </w:r>
      <w:r w:rsidR="0006789F" w:rsidRPr="0006789F">
        <w:rPr>
          <w:rFonts w:ascii="Times New Roman" w:hAnsi="Times New Roman"/>
          <w:sz w:val="24"/>
          <w:szCs w:val="24"/>
        </w:rPr>
        <w:t>13.10.</w:t>
      </w:r>
      <w:r w:rsidRPr="0006789F">
        <w:rPr>
          <w:rFonts w:ascii="Times New Roman" w:hAnsi="Times New Roman"/>
          <w:sz w:val="24"/>
          <w:szCs w:val="24"/>
        </w:rPr>
        <w:t>20</w:t>
      </w:r>
      <w:r w:rsidR="002D5300" w:rsidRPr="0006789F">
        <w:rPr>
          <w:rFonts w:ascii="Times New Roman" w:hAnsi="Times New Roman"/>
          <w:sz w:val="24"/>
          <w:szCs w:val="24"/>
        </w:rPr>
        <w:t>23</w:t>
      </w:r>
      <w:r w:rsidRPr="0006789F">
        <w:rPr>
          <w:rFonts w:ascii="Times New Roman" w:hAnsi="Times New Roman"/>
          <w:sz w:val="24"/>
          <w:szCs w:val="24"/>
        </w:rPr>
        <w:t xml:space="preserve">   № </w:t>
      </w:r>
      <w:r w:rsidR="0006789F">
        <w:rPr>
          <w:rFonts w:ascii="Times New Roman" w:hAnsi="Times New Roman"/>
          <w:sz w:val="24"/>
          <w:szCs w:val="24"/>
        </w:rPr>
        <w:t>45</w:t>
      </w:r>
    </w:p>
    <w:p w14:paraId="2939FFDA" w14:textId="77777777" w:rsidR="00626B1F" w:rsidRDefault="00626B1F" w:rsidP="00626B1F">
      <w:pPr>
        <w:tabs>
          <w:tab w:val="left" w:pos="6521"/>
        </w:tabs>
        <w:spacing w:line="240" w:lineRule="auto"/>
        <w:ind w:hanging="709"/>
        <w:jc w:val="right"/>
        <w:rPr>
          <w:rFonts w:ascii="Times New Roman" w:hAnsi="Times New Roman"/>
          <w:sz w:val="28"/>
          <w:szCs w:val="28"/>
        </w:rPr>
      </w:pPr>
    </w:p>
    <w:p w14:paraId="41727F94" w14:textId="0A8521B5" w:rsidR="00FB08A3" w:rsidRDefault="00FB08A3" w:rsidP="00626B1F">
      <w:pPr>
        <w:tabs>
          <w:tab w:val="left" w:pos="6521"/>
        </w:tabs>
        <w:spacing w:line="240" w:lineRule="auto"/>
        <w:ind w:hanging="709"/>
        <w:jc w:val="right"/>
        <w:rPr>
          <w:rFonts w:ascii="Times New Roman" w:hAnsi="Times New Roman"/>
          <w:sz w:val="24"/>
          <w:szCs w:val="24"/>
        </w:rPr>
      </w:pPr>
    </w:p>
    <w:p w14:paraId="306ADB18" w14:textId="77777777" w:rsidR="00800196" w:rsidRPr="00D34AD6" w:rsidRDefault="00800196" w:rsidP="00626B1F">
      <w:pPr>
        <w:tabs>
          <w:tab w:val="left" w:pos="6521"/>
        </w:tabs>
        <w:spacing w:line="240" w:lineRule="auto"/>
        <w:ind w:hanging="709"/>
        <w:jc w:val="right"/>
        <w:rPr>
          <w:rFonts w:ascii="Times New Roman" w:hAnsi="Times New Roman"/>
          <w:sz w:val="24"/>
          <w:szCs w:val="24"/>
        </w:rPr>
      </w:pPr>
    </w:p>
    <w:p w14:paraId="42E55300" w14:textId="77777777" w:rsidR="00626B1F" w:rsidRPr="0006789F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06789F">
        <w:rPr>
          <w:rFonts w:ascii="Times New Roman" w:hAnsi="Times New Roman"/>
          <w:sz w:val="24"/>
          <w:szCs w:val="24"/>
        </w:rPr>
        <w:t>МЕТОДИКА</w:t>
      </w:r>
    </w:p>
    <w:p w14:paraId="72AE0DB9" w14:textId="77777777" w:rsidR="00626B1F" w:rsidRPr="0006789F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06789F">
        <w:rPr>
          <w:rFonts w:ascii="Times New Roman" w:hAnsi="Times New Roman"/>
          <w:sz w:val="24"/>
          <w:szCs w:val="24"/>
        </w:rPr>
        <w:t>ПРОГНОЗИРОВАНИЯ ПОСТУПЛЕНИЙ ПО ДОХОДАМ БЮДЖЕТА И ИСТОЧНИКАМ ВНУТРЕННЕГО ФИНАНСИРОВАНИЯ ДЕФИЦИТА БЮДЖЕТА МУНИЦИПАЛЬНОГО ОБРАЗОВАНИЯ ПОСЕЛЕНИЕ РОГОВСКОЕ В ГОРОДЕ МОСКВЕ</w:t>
      </w:r>
    </w:p>
    <w:p w14:paraId="1A517389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bookmark3"/>
    </w:p>
    <w:p w14:paraId="4EA4394F" w14:textId="77777777" w:rsidR="00D403B6" w:rsidRPr="00D34AD6" w:rsidRDefault="00D403B6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BBDA6C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AD6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bookmarkEnd w:id="3"/>
    </w:p>
    <w:p w14:paraId="41B70679" w14:textId="5C896A75" w:rsidR="00626B1F" w:rsidRPr="0006789F" w:rsidRDefault="00626B1F" w:rsidP="00800196">
      <w:pPr>
        <w:tabs>
          <w:tab w:val="left" w:pos="6521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</w:t>
      </w:r>
      <w:r w:rsidRPr="0006789F">
        <w:rPr>
          <w:rFonts w:ascii="Times New Roman" w:hAnsi="Times New Roman"/>
          <w:sz w:val="24"/>
          <w:szCs w:val="24"/>
        </w:rPr>
        <w:t>Настоящая методика прогнозирования поступлений по доходам бюджета и источникам внутреннего финансирования дефицита бюджета муниципального образования поселения Роговское в городе Москва (далее-Методика) разработана в соответствии с Бюджетным кодексом РФ, Постановлением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Федерации, Постановлением Правительства Российской Федерации от 26.05.2016г. №469 «Об общих требованиях к методике прогнозирования поступлений по источникам финансирования дефицита бюджета» в целях осуществления формализированного подхода к прогнозированию налоговых и неналоговых доходов бюджета поселения Роговское на очередной финансовый год и на плановый период с учетом следующего:</w:t>
      </w:r>
    </w:p>
    <w:p w14:paraId="2580345D" w14:textId="77777777" w:rsidR="00626B1F" w:rsidRPr="0006789F" w:rsidRDefault="00626B1F" w:rsidP="00376420">
      <w:pPr>
        <w:numPr>
          <w:ilvl w:val="0"/>
          <w:numId w:val="1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789F">
        <w:rPr>
          <w:rFonts w:ascii="Times New Roman" w:hAnsi="Times New Roman"/>
          <w:sz w:val="24"/>
          <w:szCs w:val="24"/>
        </w:rPr>
        <w:t>Настоящая Методика определяет порядок прогнозирования поступлений по доходам бюджета поселения Роговское (далее - бюджет поселения), поступлений по источникам внутреннего финансирования дефицита бюджета поселения Роговское (далее - расчет прогноза поступлений бюджета поселения).</w:t>
      </w:r>
    </w:p>
    <w:p w14:paraId="4265A203" w14:textId="77777777" w:rsidR="00626B1F" w:rsidRPr="0006789F" w:rsidRDefault="00626B1F" w:rsidP="00376420">
      <w:pPr>
        <w:numPr>
          <w:ilvl w:val="0"/>
          <w:numId w:val="1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789F">
        <w:rPr>
          <w:rFonts w:ascii="Times New Roman" w:hAnsi="Times New Roman"/>
          <w:sz w:val="24"/>
          <w:szCs w:val="24"/>
        </w:rPr>
        <w:t>Расчет прогноза поступлений бюджета поселения служит основой для определения доходов бюджета поселения на очередной финансовый год и плановый период при составлении проекта решения Совета депутатов поселения Роговское о бюджете поселения Роговское на соответствующий финансовый год и плановый период.</w:t>
      </w:r>
    </w:p>
    <w:p w14:paraId="500518D7" w14:textId="77777777" w:rsidR="00626B1F" w:rsidRPr="0006789F" w:rsidRDefault="00626B1F" w:rsidP="00376420">
      <w:pPr>
        <w:numPr>
          <w:ilvl w:val="0"/>
          <w:numId w:val="1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789F">
        <w:rPr>
          <w:rFonts w:ascii="Times New Roman" w:hAnsi="Times New Roman"/>
          <w:sz w:val="24"/>
          <w:szCs w:val="24"/>
        </w:rPr>
        <w:t>Прогнозирование осуществляется отдельно по каждому виду налога или сбора.</w:t>
      </w:r>
    </w:p>
    <w:p w14:paraId="6E96E272" w14:textId="77777777" w:rsidR="00626B1F" w:rsidRPr="0006789F" w:rsidRDefault="00626B1F" w:rsidP="00376420">
      <w:pPr>
        <w:numPr>
          <w:ilvl w:val="0"/>
          <w:numId w:val="1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789F">
        <w:rPr>
          <w:rFonts w:ascii="Times New Roman" w:hAnsi="Times New Roman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7C715A17" w14:textId="77777777" w:rsidR="00223D13" w:rsidRPr="00D34AD6" w:rsidRDefault="00223D13" w:rsidP="00376420">
      <w:p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D00834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bookmark4"/>
      <w:r w:rsidRPr="00D34AD6">
        <w:rPr>
          <w:rFonts w:ascii="Times New Roman" w:hAnsi="Times New Roman"/>
          <w:b/>
          <w:bCs/>
          <w:sz w:val="24"/>
          <w:szCs w:val="24"/>
        </w:rPr>
        <w:t>2. Основные положения прогноза поступления доходов бюджета</w:t>
      </w:r>
      <w:bookmarkEnd w:id="4"/>
    </w:p>
    <w:p w14:paraId="4DD78F80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Основой прогнозирования доходов являются:</w:t>
      </w:r>
    </w:p>
    <w:p w14:paraId="61A90ED2" w14:textId="1066EC0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а) показатели прогнозов социально-экономического развития г. Москвы в целом и </w:t>
      </w:r>
      <w:r w:rsidR="00223D13" w:rsidRPr="00D34AD6">
        <w:rPr>
          <w:rFonts w:ascii="Times New Roman" w:hAnsi="Times New Roman"/>
          <w:sz w:val="24"/>
          <w:szCs w:val="24"/>
        </w:rPr>
        <w:t>поселения Роговское на</w:t>
      </w:r>
      <w:r w:rsidRPr="00D34AD6">
        <w:rPr>
          <w:rFonts w:ascii="Times New Roman" w:hAnsi="Times New Roman"/>
          <w:sz w:val="24"/>
          <w:szCs w:val="24"/>
        </w:rPr>
        <w:t xml:space="preserve"> очередной год и на плановый период;</w:t>
      </w:r>
    </w:p>
    <w:p w14:paraId="2DAA68A7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б) ожидаемый объем поступления налогов в текущем финансовом году;</w:t>
      </w:r>
    </w:p>
    <w:p w14:paraId="7D7DAAC0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в) нормативы отчислений в бюджет муниципального образования от федеральных налогов и сборов и региональных налогов, установленные бюджетным законодательством Российской Федерации.</w:t>
      </w:r>
    </w:p>
    <w:p w14:paraId="590C9104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г) индексы-дефляторы изменения макроэкономических показателей, по прогнозу социально-экономического развития г. Москвы и поселения Роговское на очередной финансовый год и на плановый период;</w:t>
      </w:r>
    </w:p>
    <w:p w14:paraId="52243DAA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д) данные о поступлении налогов за год, предшествующий текущему финансовому году, и за отчетный период текущего финансового года;</w:t>
      </w:r>
    </w:p>
    <w:p w14:paraId="535E7C39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е) данные о недоимке по налогам на последнюю отчетную дату;</w:t>
      </w:r>
    </w:p>
    <w:p w14:paraId="6AD06BE6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lastRenderedPageBreak/>
        <w:t xml:space="preserve">    ж) данные о предоставлении налоговых льгот за год, предшествующий текущему финансовому году;</w:t>
      </w:r>
    </w:p>
    <w:p w14:paraId="58C8448C" w14:textId="2EDF420D" w:rsidR="00626B1F" w:rsidRPr="00D34AD6" w:rsidRDefault="00626B1F" w:rsidP="00800196">
      <w:pPr>
        <w:tabs>
          <w:tab w:val="left" w:pos="6521"/>
        </w:tabs>
        <w:spacing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з)</w:t>
      </w:r>
      <w:r w:rsidR="00800196">
        <w:rPr>
          <w:rFonts w:ascii="Times New Roman" w:hAnsi="Times New Roman"/>
          <w:sz w:val="24"/>
          <w:szCs w:val="24"/>
        </w:rPr>
        <w:t xml:space="preserve"> </w:t>
      </w:r>
      <w:r w:rsidRPr="00D34AD6">
        <w:rPr>
          <w:rFonts w:ascii="Times New Roman" w:hAnsi="Times New Roman"/>
          <w:sz w:val="24"/>
          <w:szCs w:val="24"/>
        </w:rPr>
        <w:t>данные налоговой отчетности о налогооблагаемой базе на последнюю отчетную дату;</w:t>
      </w:r>
    </w:p>
    <w:p w14:paraId="15FAA194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и) иные сведения, необходимые для расчета доходов бюджета.</w:t>
      </w:r>
    </w:p>
    <w:p w14:paraId="4B1561C3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Расчеты прогноза налоговых и неналоговых доходов на очередной финансовый год и плановый период производятся в разрезе видов доходов бюджета поселения в соответствии с бюджетной классификацией Российской Федерации.</w:t>
      </w:r>
    </w:p>
    <w:p w14:paraId="0E545C1F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 При отсутствии необходимых исходных данных прогноз налоговых и неналоговых доходов бюджета поселения на очередной финансовый год и плановый период осуществляется исходя из оценки поступления этих доходов в текущем финансовом году.</w:t>
      </w:r>
    </w:p>
    <w:p w14:paraId="555EC26A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bookmark5"/>
      <w:r w:rsidRPr="00D34AD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p w14:paraId="2F553C58" w14:textId="5779878E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AD6">
        <w:rPr>
          <w:rFonts w:ascii="Times New Roman" w:hAnsi="Times New Roman"/>
          <w:b/>
          <w:bCs/>
          <w:sz w:val="24"/>
          <w:szCs w:val="24"/>
        </w:rPr>
        <w:t>3. Порядок расчета поступлений доходов</w:t>
      </w:r>
      <w:bookmarkEnd w:id="5"/>
    </w:p>
    <w:p w14:paraId="73F8BBA8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Для каждого вида доходов применяется один или несколько из следующих методов:</w:t>
      </w:r>
    </w:p>
    <w:p w14:paraId="28440502" w14:textId="77777777" w:rsidR="00626B1F" w:rsidRPr="00D34AD6" w:rsidRDefault="00626B1F" w:rsidP="00376420">
      <w:pPr>
        <w:numPr>
          <w:ilvl w:val="0"/>
          <w:numId w:val="2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508436B7" w14:textId="24BFB1B4" w:rsidR="00223D13" w:rsidRPr="00D34AD6" w:rsidRDefault="00626B1F" w:rsidP="00376420">
      <w:pPr>
        <w:numPr>
          <w:ilvl w:val="0"/>
          <w:numId w:val="2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Усреднение </w:t>
      </w:r>
      <w:r w:rsidR="00223D13" w:rsidRPr="00D34AD6">
        <w:rPr>
          <w:rFonts w:ascii="Times New Roman" w:hAnsi="Times New Roman"/>
          <w:sz w:val="24"/>
          <w:szCs w:val="24"/>
        </w:rPr>
        <w:t>–</w:t>
      </w:r>
      <w:r w:rsidRPr="00D34AD6">
        <w:rPr>
          <w:rFonts w:ascii="Times New Roman" w:hAnsi="Times New Roman"/>
          <w:sz w:val="24"/>
          <w:szCs w:val="24"/>
        </w:rPr>
        <w:t xml:space="preserve"> расчет</w:t>
      </w:r>
      <w:r w:rsidR="00223D13" w:rsidRPr="00D34AD6">
        <w:rPr>
          <w:rFonts w:ascii="Times New Roman" w:hAnsi="Times New Roman"/>
          <w:sz w:val="24"/>
          <w:szCs w:val="24"/>
        </w:rPr>
        <w:t xml:space="preserve"> на основании усреднения годовых объемов поступления. Рассчитываются исходя из ожидаемого поступления в отчетном году и среднего значения фактических поступлений сумм неналоговых доходов за два предыдущих отчетных года;</w:t>
      </w:r>
    </w:p>
    <w:p w14:paraId="6FA9A9BF" w14:textId="77777777" w:rsidR="00626B1F" w:rsidRPr="00D34AD6" w:rsidRDefault="00626B1F" w:rsidP="00376420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14:paraId="5AE1F3CE" w14:textId="77777777" w:rsidR="00626B1F" w:rsidRPr="00D34AD6" w:rsidRDefault="00626B1F" w:rsidP="00376420">
      <w:pPr>
        <w:numPr>
          <w:ilvl w:val="0"/>
          <w:numId w:val="2"/>
        </w:numPr>
        <w:tabs>
          <w:tab w:val="left" w:pos="426"/>
          <w:tab w:val="left" w:pos="993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Экстраполяция - расчет, осуществляемый на основании имеющихся данных о тенденциях изменений поступлений в прошлых периодах.</w:t>
      </w:r>
    </w:p>
    <w:p w14:paraId="29530393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 Поступление доходов в планируемом году рассчитывается тремя вариантам, итоговый вариант определяется методом экспертной оценки. Исходя из фактических поступлений, осуществляется на основе фактических поступлений в бюджет поселения в динамике поступлений, сложившейся за последние три года.</w:t>
      </w:r>
    </w:p>
    <w:p w14:paraId="70BCDACB" w14:textId="25D46BA1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Данные о фактических поступлениях отчетного и текущего финансовых годов могут корректироваться </w:t>
      </w:r>
      <w:r w:rsidR="00D34AD6" w:rsidRPr="00D34AD6">
        <w:rPr>
          <w:rFonts w:ascii="Times New Roman" w:hAnsi="Times New Roman"/>
          <w:sz w:val="24"/>
          <w:szCs w:val="24"/>
        </w:rPr>
        <w:t>на поступления,</w:t>
      </w:r>
      <w:r w:rsidRPr="00D34AD6">
        <w:rPr>
          <w:rFonts w:ascii="Times New Roman" w:hAnsi="Times New Roman"/>
          <w:sz w:val="24"/>
          <w:szCs w:val="24"/>
        </w:rPr>
        <w:t xml:space="preserve"> носящие разовый характер.</w:t>
      </w:r>
    </w:p>
    <w:p w14:paraId="18228706" w14:textId="77777777" w:rsidR="00626B1F" w:rsidRPr="00D34AD6" w:rsidRDefault="00626B1F" w:rsidP="00376420">
      <w:pPr>
        <w:numPr>
          <w:ilvl w:val="0"/>
          <w:numId w:val="3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Расчет прогноза поступлений бюджета поселения по основным видам налогов исходя из ожидаемого поступления в текущем финансовом году производится по формуле:</w:t>
      </w:r>
    </w:p>
    <w:p w14:paraId="7FA2AC98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ППД|= ОПДИ|*Т| + Д</w:t>
      </w:r>
    </w:p>
    <w:p w14:paraId="1EC444FF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 где</w:t>
      </w:r>
    </w:p>
    <w:p w14:paraId="6A97B530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ППД прогноз поступлений по </w:t>
      </w:r>
      <w:proofErr w:type="spellStart"/>
      <w:r w:rsidRPr="00D34A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sz w:val="24"/>
          <w:szCs w:val="24"/>
        </w:rPr>
        <w:t>-тому доходному источнику в бюджет поселения;</w:t>
      </w:r>
    </w:p>
    <w:p w14:paraId="590EE860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ОПДИ ожидаемые поступления по </w:t>
      </w:r>
      <w:proofErr w:type="spellStart"/>
      <w:r w:rsidRPr="00D34A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sz w:val="24"/>
          <w:szCs w:val="24"/>
        </w:rPr>
        <w:t>-тому доходному источнику в бюджет поселения;</w:t>
      </w:r>
    </w:p>
    <w:p w14:paraId="2BF580F8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Т темп роста показателя социально-экономического развития, характеризующего налоговую базу по </w:t>
      </w:r>
      <w:proofErr w:type="spellStart"/>
      <w:r w:rsidRPr="00D34A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sz w:val="24"/>
          <w:szCs w:val="24"/>
        </w:rPr>
        <w:t>-тому доходному источнику на очередной финансовый год;</w:t>
      </w:r>
    </w:p>
    <w:p w14:paraId="0461789F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   Д сумма по </w:t>
      </w:r>
      <w:proofErr w:type="spellStart"/>
      <w:r w:rsidRPr="00D34AD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sz w:val="24"/>
          <w:szCs w:val="24"/>
        </w:rPr>
        <w:t>-тому доходному источнику (выпадающая со знаком «-«) сумма налога в связи с изменением налогового и (или) бюджетного законодательства</w:t>
      </w:r>
    </w:p>
    <w:p w14:paraId="2A5D2D07" w14:textId="77777777" w:rsidR="00626B1F" w:rsidRPr="00D34AD6" w:rsidRDefault="00626B1F" w:rsidP="00376420">
      <w:pPr>
        <w:numPr>
          <w:ilvl w:val="0"/>
          <w:numId w:val="3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Прогнозирование доходов бюджета поселения Роговское осуществляется</w:t>
      </w:r>
    </w:p>
    <w:p w14:paraId="53952109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на основе информации, полученной от главных администраторов доходов бюджета поселения Роговское.</w:t>
      </w:r>
    </w:p>
    <w:p w14:paraId="1B2138A7" w14:textId="1D7BDD81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</w:t>
      </w:r>
      <w:r w:rsidR="000A1BD9">
        <w:rPr>
          <w:rFonts w:ascii="Times New Roman" w:hAnsi="Times New Roman"/>
          <w:sz w:val="24"/>
          <w:szCs w:val="24"/>
        </w:rPr>
        <w:t xml:space="preserve"> </w:t>
      </w:r>
      <w:r w:rsidRPr="00D34AD6">
        <w:rPr>
          <w:rFonts w:ascii="Times New Roman" w:hAnsi="Times New Roman"/>
          <w:sz w:val="24"/>
          <w:szCs w:val="24"/>
        </w:rPr>
        <w:t xml:space="preserve">   Главные администраторы доходов бюджета поселения Роговское, в соответствии с нормативно-правовыми актами Российской Федерации, правовыми актами г. Москвы представляют:</w:t>
      </w:r>
    </w:p>
    <w:p w14:paraId="64872519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а) информацию о прогнозируемых поступлениях в бюджет поселения по администрируемым доходам;</w:t>
      </w:r>
    </w:p>
    <w:p w14:paraId="2FA72665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в) пояснительную записку, содержащую расчеты доходов в разрезе классификации доходов с пояснениями по динамике изменений показателей.</w:t>
      </w:r>
    </w:p>
    <w:p w14:paraId="3A78C343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При определении доходной базы бюджета поселения выбирается оптимальный вариант с учетом сбалансированности бюджета.</w:t>
      </w:r>
    </w:p>
    <w:p w14:paraId="45E7C19F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6FBDA42" w14:textId="748DFF10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bookmark6"/>
      <w:r w:rsidRPr="00D34AD6">
        <w:rPr>
          <w:rFonts w:ascii="Times New Roman" w:hAnsi="Times New Roman"/>
          <w:b/>
          <w:bCs/>
          <w:sz w:val="24"/>
          <w:szCs w:val="24"/>
        </w:rPr>
        <w:t>4. Расчет поступлений по основным источникам доходов</w:t>
      </w:r>
      <w:bookmarkEnd w:id="6"/>
    </w:p>
    <w:p w14:paraId="66F10C96" w14:textId="76BB4C53" w:rsidR="00626B1F" w:rsidRPr="00D34AD6" w:rsidRDefault="00D34AD6" w:rsidP="00376420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4.1.</w:t>
      </w:r>
      <w:r w:rsidR="000A1B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6B1F" w:rsidRPr="00D34AD6">
        <w:rPr>
          <w:rFonts w:ascii="Times New Roman" w:hAnsi="Times New Roman"/>
          <w:b/>
          <w:i/>
          <w:sz w:val="24"/>
          <w:szCs w:val="24"/>
        </w:rPr>
        <w:t>НДФЛ</w:t>
      </w:r>
    </w:p>
    <w:p w14:paraId="487CC4F0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lastRenderedPageBreak/>
        <w:t>Расчет поступлений по налогу на доходы физических лиц Поступления налога на доходы физических лиц рассчитываются в соответствии с главой 23 Налогового кодекса Российской Федерации отдельно по налогу на доходы физических лиц, удерживаемому налоговыми агентами, и по остальным поступлениям по налогу на доходы физических лиц.</w:t>
      </w:r>
    </w:p>
    <w:p w14:paraId="759BFAFC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 поступлений по налогу на доходы физических лиц осуществляется с учетом утвержденного Бюджетным Кодексом норматива зачисления в бюджет муниципального образования.</w:t>
      </w:r>
    </w:p>
    <w:p w14:paraId="7BF8808B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Расчет прогнозируемого объема доходов по налогу на доходы физических лиц, удерживаемому налоговыми агентами, осуществляется по формуле:</w:t>
      </w:r>
    </w:p>
    <w:p w14:paraId="07683D06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bookmark7"/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ПДндфл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= (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НБож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+/-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Изак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) х ИД </w:t>
      </w:r>
      <w:r w:rsidRPr="00D34AD6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D34A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Ст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34AD6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D34AD6">
        <w:rPr>
          <w:rFonts w:ascii="Times New Roman" w:hAnsi="Times New Roman"/>
          <w:b/>
          <w:bCs/>
          <w:sz w:val="24"/>
          <w:szCs w:val="24"/>
        </w:rPr>
        <w:t xml:space="preserve"> Но</w:t>
      </w:r>
      <w:bookmarkEnd w:id="7"/>
      <w:proofErr w:type="gramEnd"/>
    </w:p>
    <w:p w14:paraId="44F9D1A4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4AD6">
        <w:rPr>
          <w:rFonts w:ascii="Times New Roman" w:hAnsi="Times New Roman"/>
          <w:i/>
          <w:iCs/>
          <w:sz w:val="24"/>
          <w:szCs w:val="24"/>
        </w:rPr>
        <w:t xml:space="preserve">ПД1 - прогноз поступлений доходов в бюджет </w:t>
      </w:r>
      <w:proofErr w:type="spellStart"/>
      <w:r w:rsidRPr="00D34AD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>-го налога;</w:t>
      </w:r>
    </w:p>
    <w:p w14:paraId="3EEC5ED7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4AD6">
        <w:rPr>
          <w:rFonts w:ascii="Times New Roman" w:hAnsi="Times New Roman"/>
          <w:i/>
          <w:iCs/>
          <w:sz w:val="24"/>
          <w:szCs w:val="24"/>
        </w:rPr>
        <w:t>НБ - налоговая база - стоимостная, физическая или иная характеристика объекта налогообложения соответствующего налога;</w:t>
      </w:r>
    </w:p>
    <w:p w14:paraId="0CFF24EB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</w:rPr>
        <w:t>Ст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налоговая ставка - величина налоговых начислений на единицу измерения налоговой базы;</w:t>
      </w:r>
    </w:p>
    <w:p w14:paraId="3337F170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4AD6">
        <w:rPr>
          <w:rFonts w:ascii="Times New Roman" w:hAnsi="Times New Roman"/>
          <w:i/>
          <w:iCs/>
          <w:sz w:val="24"/>
          <w:szCs w:val="24"/>
        </w:rPr>
        <w:t>Но - норматив отчислений в бюджет муниципального образования, установленный федеральным законодательством;</w:t>
      </w:r>
    </w:p>
    <w:p w14:paraId="043613A8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</w:rPr>
        <w:t>Изак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сумма налога, планируемая к поступлению (выпадающая - со знаком «-») с связи с изменением федерального и (или) регионального законодательства в ИД - индексы - дефляторы</w:t>
      </w:r>
    </w:p>
    <w:p w14:paraId="299CCFD3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 налога на доходы физических лиц с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практикой, по остальным поступлениям по налогу на доходы физических лиц рассчитывается по следующей формуле:</w:t>
      </w:r>
    </w:p>
    <w:p w14:paraId="7FDDA98A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bookmark8"/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ПДндфл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= (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НБож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AD6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D34AD6">
        <w:rPr>
          <w:rFonts w:ascii="Times New Roman" w:hAnsi="Times New Roman"/>
          <w:b/>
          <w:bCs/>
          <w:sz w:val="24"/>
          <w:szCs w:val="24"/>
        </w:rPr>
        <w:t xml:space="preserve"> ИПЦ) </w:t>
      </w:r>
      <w:r w:rsidRPr="00D34AD6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D34A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Ст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34AD6">
        <w:rPr>
          <w:rFonts w:ascii="Times New Roman" w:hAnsi="Times New Roman"/>
          <w:b/>
          <w:bCs/>
          <w:sz w:val="24"/>
          <w:szCs w:val="24"/>
        </w:rPr>
        <w:t>х Но</w:t>
      </w:r>
      <w:bookmarkEnd w:id="8"/>
      <w:proofErr w:type="gramEnd"/>
    </w:p>
    <w:p w14:paraId="75BE15CE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4AD6">
        <w:rPr>
          <w:rFonts w:ascii="Times New Roman" w:hAnsi="Times New Roman"/>
          <w:i/>
          <w:iCs/>
          <w:sz w:val="24"/>
          <w:szCs w:val="24"/>
        </w:rPr>
        <w:t>ИПЦ - индекс потребительских цен.</w:t>
      </w:r>
    </w:p>
    <w:p w14:paraId="185777A6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Общий прогнозируемый объем поступлений в бюджет по налогу на доходы</w:t>
      </w:r>
    </w:p>
    <w:p w14:paraId="6E95DFDD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физических лиц определяется как сумма прогнозных поступлений каждого вида налога на доходы физических лиц.</w:t>
      </w:r>
    </w:p>
    <w:p w14:paraId="06BA02D8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BDF21" w14:textId="47ED6A33" w:rsidR="00626B1F" w:rsidRPr="00D34AD6" w:rsidRDefault="00D34AD6" w:rsidP="00800196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4.2. </w:t>
      </w:r>
      <w:r w:rsidR="00626B1F" w:rsidRPr="00D34AD6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</w:p>
    <w:p w14:paraId="477BB37A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Расчет налога на имущество физических лиц производится по следующей формуле:</w:t>
      </w:r>
    </w:p>
    <w:p w14:paraId="6FA13BE4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bookmark9"/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Нфл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ОПНфл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х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+ Д</w:t>
      </w:r>
      <w:bookmarkEnd w:id="9"/>
    </w:p>
    <w:p w14:paraId="17837B3D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</w:rPr>
        <w:t>Нфл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прогнозируемая сумма налога на имущество физических лиц;</w:t>
      </w:r>
    </w:p>
    <w:p w14:paraId="2A1B8BBC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</w:rPr>
        <w:t>ОПНфл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ожидаемое поступление налога на имущество физических лиц за текущий год в бюджет поселения;</w:t>
      </w:r>
    </w:p>
    <w:p w14:paraId="7DCC6417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>-коэффициент, характеризующий динамику макроэкономических показателей в прогнозируемом году по сравнению с текущим годом;</w:t>
      </w:r>
    </w:p>
    <w:p w14:paraId="2528BA6C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4AD6">
        <w:rPr>
          <w:rFonts w:ascii="Times New Roman" w:hAnsi="Times New Roman"/>
          <w:i/>
          <w:iCs/>
          <w:sz w:val="24"/>
          <w:szCs w:val="24"/>
        </w:rPr>
        <w:t>Д - дополнительные (+) или выпадающие (-) доходы, связанные с изменениями налогового и (или) бюджетного законодательства, взысканием задолженности, предоставлением дополнительных (сокращением установленных) льгот, изменением количества и инвентаризационной стоимости имущества, находящегося в собственности физических лиц, и иные аналогичные доходы.</w:t>
      </w:r>
    </w:p>
    <w:p w14:paraId="268482A6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494E3BC" w14:textId="23F8A6D9" w:rsidR="00626B1F" w:rsidRPr="00D34AD6" w:rsidRDefault="00626B1F" w:rsidP="00800196">
      <w:pPr>
        <w:pStyle w:val="a3"/>
        <w:numPr>
          <w:ilvl w:val="1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D34AD6">
        <w:rPr>
          <w:rFonts w:ascii="Times New Roman" w:hAnsi="Times New Roman"/>
          <w:b/>
          <w:i/>
          <w:sz w:val="24"/>
          <w:szCs w:val="24"/>
        </w:rPr>
        <w:t>Земельный налог</w:t>
      </w:r>
    </w:p>
    <w:p w14:paraId="1EF17D70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Прогнозируемый объем поступлений земельного налога в бюджет поселения на очередной финансовый год рассчитывается по формуле:</w:t>
      </w:r>
    </w:p>
    <w:p w14:paraId="3165F8DF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bookmark10"/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Нзем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=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</w:rPr>
        <w:t>ОПНзем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х </w:t>
      </w:r>
      <w:proofErr w:type="spellStart"/>
      <w:r w:rsidRPr="00D34AD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b/>
          <w:bCs/>
          <w:sz w:val="24"/>
          <w:szCs w:val="24"/>
        </w:rPr>
        <w:t xml:space="preserve"> + Д</w:t>
      </w:r>
      <w:bookmarkEnd w:id="10"/>
    </w:p>
    <w:p w14:paraId="30094BEB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</w:rPr>
        <w:t>Нфзем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прогнозируемая сумма земельного налога;</w:t>
      </w:r>
    </w:p>
    <w:p w14:paraId="6FB24618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</w:rPr>
        <w:t>ОПНзем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ожидаемое поступление земельного налога за текущий год в бюджет сельского поселения;</w:t>
      </w:r>
    </w:p>
    <w:p w14:paraId="2537EAC0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4AD6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spellEnd"/>
      <w:r w:rsidRPr="00D34AD6">
        <w:rPr>
          <w:rFonts w:ascii="Times New Roman" w:hAnsi="Times New Roman"/>
          <w:i/>
          <w:iCs/>
          <w:sz w:val="24"/>
          <w:szCs w:val="24"/>
        </w:rPr>
        <w:t xml:space="preserve"> - коэффициент, характеризующий динамику макроэкономических показателей в прогнозируемом году по сравнению с текущим годом;</w:t>
      </w:r>
    </w:p>
    <w:p w14:paraId="6D358E1B" w14:textId="77777777" w:rsidR="00626B1F" w:rsidRPr="00D34AD6" w:rsidRDefault="00626B1F" w:rsidP="0080019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34AD6">
        <w:rPr>
          <w:rFonts w:ascii="Times New Roman" w:hAnsi="Times New Roman"/>
          <w:i/>
          <w:iCs/>
          <w:sz w:val="24"/>
          <w:szCs w:val="24"/>
        </w:rPr>
        <w:t xml:space="preserve">Д - дополнительные (+) или выпадающие (-) доходы, связанные с изменениями налогового и (или) бюджетного законодательства, взысканием задолженности, предоставлением </w:t>
      </w:r>
      <w:r w:rsidRPr="00D34AD6">
        <w:rPr>
          <w:rFonts w:ascii="Times New Roman" w:hAnsi="Times New Roman"/>
          <w:i/>
          <w:iCs/>
          <w:sz w:val="24"/>
          <w:szCs w:val="24"/>
        </w:rPr>
        <w:lastRenderedPageBreak/>
        <w:t>дополнительных (сокращением установленных) льгот, увеличением объектов налогообложения и иные аналогичные доходы.</w:t>
      </w:r>
    </w:p>
    <w:p w14:paraId="3A999127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625C03" w14:textId="2F01E502" w:rsidR="00626B1F" w:rsidRPr="000A1BD9" w:rsidRDefault="000A1BD9" w:rsidP="00CA0F49">
      <w:pPr>
        <w:pStyle w:val="a3"/>
        <w:numPr>
          <w:ilvl w:val="1"/>
          <w:numId w:val="6"/>
        </w:numPr>
        <w:tabs>
          <w:tab w:val="left" w:pos="284"/>
        </w:tabs>
        <w:spacing w:line="240" w:lineRule="auto"/>
        <w:ind w:left="0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6B1F" w:rsidRPr="000A1BD9">
        <w:rPr>
          <w:rFonts w:ascii="Times New Roman" w:hAnsi="Times New Roman"/>
          <w:b/>
          <w:i/>
          <w:sz w:val="24"/>
          <w:szCs w:val="24"/>
        </w:rPr>
        <w:t>Арендная плата за землю.</w:t>
      </w:r>
    </w:p>
    <w:p w14:paraId="4870A692" w14:textId="77777777" w:rsidR="00626B1F" w:rsidRPr="00D34AD6" w:rsidRDefault="00626B1F" w:rsidP="0037642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Основой расчета потенциала арендной платы за землю являются:</w:t>
      </w:r>
    </w:p>
    <w:p w14:paraId="24B313D2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отчеты об исполнении бюджета;</w:t>
      </w:r>
    </w:p>
    <w:p w14:paraId="050C1E88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 изменений размеров площадей сдаваемых в аренду земельных участков, находящихся в государственной собственности г. Москвы во втором полугодии текущего года и планируемом периоде (по данным соответствующих администраторов доходов);</w:t>
      </w:r>
    </w:p>
    <w:p w14:paraId="3CFC0692" w14:textId="77777777" w:rsidR="00626B1F" w:rsidRPr="00D34AD6" w:rsidRDefault="00626B1F" w:rsidP="00376420">
      <w:pPr>
        <w:numPr>
          <w:ilvl w:val="0"/>
          <w:numId w:val="5"/>
        </w:num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ожидаемый объем поступлений в текущем финансовом году, учитывающий начисление платы в текущем году, фактических поступлений в первом полугодии задолженности прошлых лет, сроки уплаты</w:t>
      </w:r>
    </w:p>
    <w:p w14:paraId="2B94ED9A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 погашения задолженности до конца текущего года, прогнозы изменения размеров площадей, сдаваемых в аренду во втором полугодии текущего года (по данным</w:t>
      </w:r>
    </w:p>
    <w:p w14:paraId="0B6BE944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соответствующих администраторов доходов);</w:t>
      </w:r>
    </w:p>
    <w:p w14:paraId="45E091A5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 уменьшения суммы арендной платы за земли в планируемом периоде, в связи с планируемым выбытием земель из арендных отношений (в том числе: в связи с разграничением земель по видам собственности (федеральная, краевая, муниципальная, частная), с приватизацией объектов недвижимости, находящейся в государственной собственности, в соответствии с прогнозными планами приватизации - в отношении таких земель, поступлением разовых платежей - в виде задолженности прошлых лет (по искам, реструктуризация задолженности));</w:t>
      </w:r>
    </w:p>
    <w:p w14:paraId="53404CC5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прогноз соответствующих администраторов доходов увеличения суммы арендной платы за земли в связи с планируемым увеличением площадей, сдаваемых в аренду, в планируемом периоде (в том числе за счет перехода плательщиков с бессрочного пользования на арендные отношения);</w:t>
      </w:r>
    </w:p>
    <w:p w14:paraId="64CDF5A2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сведения о размере задолженности арендной платы за земли на последнюю отчетную дату текущего года, в том числе возможную к взысканию (по данным соответствующих администраторов доходов);</w:t>
      </w:r>
    </w:p>
    <w:p w14:paraId="4C554069" w14:textId="77777777" w:rsidR="00626B1F" w:rsidRPr="00D34AD6" w:rsidRDefault="00626B1F" w:rsidP="00376420">
      <w:pPr>
        <w:numPr>
          <w:ilvl w:val="0"/>
          <w:numId w:val="5"/>
        </w:num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ожидаемая сумма погашения задолженности по арендной плате за землю до конца текущего года исходя из фактического ее объема на последнюю отчетную дату (по данным соответствующих администраторов доходов).</w:t>
      </w:r>
    </w:p>
    <w:p w14:paraId="7D94DFF2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Общая сумма поступлений арендной платы за земли на очередной финансовый год в бюджет поселения рассчитывается администратором доходов бюджета по формуле:</w:t>
      </w:r>
    </w:p>
    <w:p w14:paraId="53604504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34AD6">
        <w:rPr>
          <w:rFonts w:ascii="Times New Roman" w:hAnsi="Times New Roman"/>
          <w:b/>
          <w:bCs/>
          <w:sz w:val="24"/>
          <w:szCs w:val="24"/>
        </w:rPr>
        <w:t>Общая сумма арендной платы за землю = (Ожидаемый объем поступлений в текущем году - Объем поступлений в связи с выбытием земель в планируемом периоде + Объем поступлений в связи с увеличением арендуемых площадей в планируемом периоде) х Коэффициент - дефлятор на планируемый период + Прогнозируемая сумма поступлений задолженности прошлых лет.</w:t>
      </w:r>
    </w:p>
    <w:p w14:paraId="2F449F45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Затем определяется сумма арендной платы, подлежащая зачислению в планируемом периоде в бюджет поселения, с применением к исчисленной общей сумме арендной платы за землю нормативов ее зачисления в бюджет муниципального образования.</w:t>
      </w:r>
    </w:p>
    <w:p w14:paraId="769ED45C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645B366" w14:textId="7529DC77" w:rsidR="00626B1F" w:rsidRPr="00D34AD6" w:rsidRDefault="00626B1F" w:rsidP="00376420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firstLine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D34AD6">
        <w:rPr>
          <w:rFonts w:ascii="Times New Roman" w:hAnsi="Times New Roman"/>
          <w:b/>
          <w:iCs/>
          <w:sz w:val="24"/>
          <w:szCs w:val="24"/>
        </w:rPr>
        <w:t>Прочие неналоговые доходы.</w:t>
      </w:r>
    </w:p>
    <w:p w14:paraId="7B003222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При прогнозировании прочих неналоговых доходов необходимо руководствоваться:</w:t>
      </w:r>
    </w:p>
    <w:p w14:paraId="519039A3" w14:textId="77777777" w:rsidR="00626B1F" w:rsidRPr="00D34AD6" w:rsidRDefault="00626B1F" w:rsidP="00376420">
      <w:pPr>
        <w:numPr>
          <w:ilvl w:val="0"/>
          <w:numId w:val="5"/>
        </w:num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отчетами об исполнении бюджета,</w:t>
      </w:r>
    </w:p>
    <w:p w14:paraId="250002A6" w14:textId="610261D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-</w:t>
      </w:r>
      <w:r w:rsidR="00B60259">
        <w:rPr>
          <w:rFonts w:ascii="Times New Roman" w:hAnsi="Times New Roman"/>
          <w:sz w:val="24"/>
          <w:szCs w:val="24"/>
        </w:rPr>
        <w:t xml:space="preserve">  </w:t>
      </w:r>
      <w:r w:rsidRPr="00D34AD6">
        <w:rPr>
          <w:rFonts w:ascii="Times New Roman" w:hAnsi="Times New Roman"/>
          <w:sz w:val="24"/>
          <w:szCs w:val="24"/>
        </w:rPr>
        <w:t>действующими порядками установления и исчисления прочих неналоговых доходов, установленными федеральными нормативно-правовыми актами и правовыми актами города Москвы,</w:t>
      </w:r>
    </w:p>
    <w:p w14:paraId="0C726B61" w14:textId="77777777" w:rsidR="00626B1F" w:rsidRPr="00D34AD6" w:rsidRDefault="00626B1F" w:rsidP="00376420">
      <w:pPr>
        <w:numPr>
          <w:ilvl w:val="0"/>
          <w:numId w:val="5"/>
        </w:numPr>
        <w:tabs>
          <w:tab w:val="left" w:pos="142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информацией соответствующих администраторов доходов бюджета по прогнозу данных поступлений.</w:t>
      </w:r>
    </w:p>
    <w:p w14:paraId="1C8E303F" w14:textId="4027193D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 xml:space="preserve">    Поступления прочих неналоговых доходов на очередной финансовый год </w:t>
      </w:r>
      <w:bookmarkStart w:id="11" w:name="_Hlk148372541"/>
      <w:r w:rsidRPr="00D34AD6">
        <w:rPr>
          <w:rFonts w:ascii="Times New Roman" w:hAnsi="Times New Roman"/>
          <w:sz w:val="24"/>
          <w:szCs w:val="24"/>
        </w:rPr>
        <w:t xml:space="preserve">рассчитываются исходя из ожидаемого поступления в отчетном году </w:t>
      </w:r>
      <w:r w:rsidR="00223D13" w:rsidRPr="00D34AD6">
        <w:rPr>
          <w:rFonts w:ascii="Times New Roman" w:hAnsi="Times New Roman"/>
          <w:sz w:val="24"/>
          <w:szCs w:val="24"/>
        </w:rPr>
        <w:t>и среднего значения фактических поступлений сумм неналоговых доходов за два предыдущих отчетных года</w:t>
      </w:r>
      <w:r w:rsidRPr="00D34AD6">
        <w:rPr>
          <w:rFonts w:ascii="Times New Roman" w:hAnsi="Times New Roman"/>
          <w:sz w:val="24"/>
          <w:szCs w:val="24"/>
        </w:rPr>
        <w:t>.</w:t>
      </w:r>
    </w:p>
    <w:bookmarkEnd w:id="11"/>
    <w:p w14:paraId="15DDA9B8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4B037A8" w14:textId="77777777" w:rsidR="00223D13" w:rsidRPr="00D34AD6" w:rsidRDefault="00223D13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AD6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626B1F" w:rsidRPr="00D34AD6">
        <w:rPr>
          <w:rFonts w:ascii="Times New Roman" w:hAnsi="Times New Roman"/>
          <w:b/>
          <w:bCs/>
          <w:sz w:val="24"/>
          <w:szCs w:val="24"/>
        </w:rPr>
        <w:t xml:space="preserve">. Безвозмездные поступления от других бюджетов </w:t>
      </w:r>
    </w:p>
    <w:p w14:paraId="73C4C099" w14:textId="6E5BD96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AD6">
        <w:rPr>
          <w:rFonts w:ascii="Times New Roman" w:hAnsi="Times New Roman"/>
          <w:b/>
          <w:bCs/>
          <w:sz w:val="24"/>
          <w:szCs w:val="24"/>
        </w:rPr>
        <w:t>бюджетной системы РФ</w:t>
      </w:r>
    </w:p>
    <w:p w14:paraId="5E1D95BB" w14:textId="77777777" w:rsidR="00626B1F" w:rsidRPr="00D34AD6" w:rsidRDefault="00626B1F" w:rsidP="00CA0F49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Для исчисления безвозмездных поступлений от других бюджетов бюджетной системы Российской Федерации при разработке проекта бюджета поселения на очередной финансовый год и плановый период объем ожидаемых поступлений определяется на основании объема расходов, запланированных за счет средств других бюджетов бюджетной системы Российской Федерации.</w:t>
      </w:r>
    </w:p>
    <w:p w14:paraId="3006135B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4215D87" w14:textId="417BCB54" w:rsidR="00626B1F" w:rsidRPr="00D34AD6" w:rsidRDefault="00223D13" w:rsidP="00376420">
      <w:pPr>
        <w:tabs>
          <w:tab w:val="left" w:pos="6521"/>
        </w:tabs>
        <w:spacing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bookmark11"/>
      <w:r w:rsidRPr="00D34AD6">
        <w:rPr>
          <w:rFonts w:ascii="Times New Roman" w:hAnsi="Times New Roman"/>
          <w:b/>
          <w:bCs/>
          <w:sz w:val="24"/>
          <w:szCs w:val="24"/>
        </w:rPr>
        <w:t>7</w:t>
      </w:r>
      <w:r w:rsidR="00626B1F" w:rsidRPr="00D34AD6">
        <w:rPr>
          <w:rFonts w:ascii="Times New Roman" w:hAnsi="Times New Roman"/>
          <w:b/>
          <w:bCs/>
          <w:sz w:val="24"/>
          <w:szCs w:val="24"/>
        </w:rPr>
        <w:t>. Прогноз поступлений и выплат по источникам внутреннего финансирования дефицита бюджета поселения</w:t>
      </w:r>
      <w:bookmarkEnd w:id="12"/>
    </w:p>
    <w:p w14:paraId="3F0DEB38" w14:textId="758C8D87" w:rsidR="00626B1F" w:rsidRPr="00D34AD6" w:rsidRDefault="00CA0F49" w:rsidP="00CA0F49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26B1F" w:rsidRPr="00D34AD6">
        <w:rPr>
          <w:rFonts w:ascii="Times New Roman" w:hAnsi="Times New Roman"/>
          <w:sz w:val="24"/>
          <w:szCs w:val="24"/>
        </w:rPr>
        <w:t>Прогнозирование поступлений и выплат по источникам внутреннего финансирования дефицита бюджета поселения осуществляется исходя из прогнозируемого дефицита бюджета поселения, а также необходимости погашения долговых обязательств бюджета поселения с учетом поступлений иных источников финансирования дефицита бюджета поселения.</w:t>
      </w:r>
    </w:p>
    <w:p w14:paraId="1405A1D5" w14:textId="77777777" w:rsidR="00626B1F" w:rsidRPr="00D34AD6" w:rsidRDefault="00626B1F" w:rsidP="00CA0F49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Объем, срочность, виды муниципальных заимствований определяются на основе анализа и прогноза конъюнктуры финансовых рынков.</w:t>
      </w:r>
    </w:p>
    <w:p w14:paraId="371E1DBB" w14:textId="77777777" w:rsidR="00626B1F" w:rsidRPr="00D34AD6" w:rsidRDefault="00626B1F" w:rsidP="00CA0F49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4AD6">
        <w:rPr>
          <w:rFonts w:ascii="Times New Roman" w:hAnsi="Times New Roman"/>
          <w:sz w:val="24"/>
          <w:szCs w:val="24"/>
        </w:rPr>
        <w:t>Объем выплат по источникам внутреннего финансирования дефицита бюджета поселения определяется в соответствии с условиями принятых и планируемых к принятию долговых обязательств.</w:t>
      </w:r>
    </w:p>
    <w:p w14:paraId="19674F00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B4E7217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B7BB3F1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3B331B7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C871B6A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633747F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F08EE72" w14:textId="77777777" w:rsidR="00626B1F" w:rsidRPr="00D34AD6" w:rsidRDefault="00626B1F" w:rsidP="00376420">
      <w:pPr>
        <w:tabs>
          <w:tab w:val="left" w:pos="6521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6EB92E5" w14:textId="459E7D3C" w:rsidR="00B27E7C" w:rsidRPr="00D34AD6" w:rsidRDefault="00B27E7C" w:rsidP="00376420">
      <w:pPr>
        <w:ind w:firstLine="284"/>
        <w:rPr>
          <w:sz w:val="24"/>
          <w:szCs w:val="24"/>
        </w:rPr>
      </w:pPr>
    </w:p>
    <w:p w14:paraId="6C373EAF" w14:textId="1E6CC240" w:rsidR="00B27E7C" w:rsidRPr="00D34AD6" w:rsidRDefault="00B27E7C" w:rsidP="00376420">
      <w:pPr>
        <w:ind w:firstLine="284"/>
        <w:rPr>
          <w:sz w:val="24"/>
          <w:szCs w:val="24"/>
        </w:rPr>
      </w:pPr>
    </w:p>
    <w:sectPr w:rsidR="00B27E7C" w:rsidRPr="00D34AD6" w:rsidSect="00CA0F49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80"/>
    <w:multiLevelType w:val="multilevel"/>
    <w:tmpl w:val="4EAC6D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53D6B"/>
    <w:multiLevelType w:val="multilevel"/>
    <w:tmpl w:val="50F43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66679"/>
    <w:multiLevelType w:val="multilevel"/>
    <w:tmpl w:val="807ED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747D8"/>
    <w:multiLevelType w:val="multilevel"/>
    <w:tmpl w:val="F3525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614BE"/>
    <w:multiLevelType w:val="multilevel"/>
    <w:tmpl w:val="DF742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B7017"/>
    <w:multiLevelType w:val="multilevel"/>
    <w:tmpl w:val="CAAA7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02"/>
    <w:rsid w:val="0006789F"/>
    <w:rsid w:val="000A1BD9"/>
    <w:rsid w:val="000A293A"/>
    <w:rsid w:val="00123912"/>
    <w:rsid w:val="00143826"/>
    <w:rsid w:val="001758C2"/>
    <w:rsid w:val="0019652B"/>
    <w:rsid w:val="001D4722"/>
    <w:rsid w:val="00223D13"/>
    <w:rsid w:val="00273DB9"/>
    <w:rsid w:val="002D5300"/>
    <w:rsid w:val="00376420"/>
    <w:rsid w:val="00410EFC"/>
    <w:rsid w:val="00626B1F"/>
    <w:rsid w:val="00642F41"/>
    <w:rsid w:val="00663D8B"/>
    <w:rsid w:val="00716F7C"/>
    <w:rsid w:val="00793ED8"/>
    <w:rsid w:val="00794CF6"/>
    <w:rsid w:val="00800196"/>
    <w:rsid w:val="008564CF"/>
    <w:rsid w:val="008C2D02"/>
    <w:rsid w:val="00926CED"/>
    <w:rsid w:val="009516CB"/>
    <w:rsid w:val="009540AF"/>
    <w:rsid w:val="009D4E13"/>
    <w:rsid w:val="00A12333"/>
    <w:rsid w:val="00A23A64"/>
    <w:rsid w:val="00B27E7C"/>
    <w:rsid w:val="00B60259"/>
    <w:rsid w:val="00BB2C4B"/>
    <w:rsid w:val="00C94CF5"/>
    <w:rsid w:val="00CA0F49"/>
    <w:rsid w:val="00D34AD6"/>
    <w:rsid w:val="00D403B6"/>
    <w:rsid w:val="00D6276D"/>
    <w:rsid w:val="00DE50C2"/>
    <w:rsid w:val="00E7381A"/>
    <w:rsid w:val="00EF48AD"/>
    <w:rsid w:val="00F52C3D"/>
    <w:rsid w:val="00FB08A3"/>
    <w:rsid w:val="00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22D1"/>
  <w15:chartTrackingRefBased/>
  <w15:docId w15:val="{4C212D29-D72B-49AF-B3C2-5F9C832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02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9E1D-E9FB-495A-83C6-EC23C270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2023-10-19T06:02:00Z</cp:lastPrinted>
  <dcterms:created xsi:type="dcterms:W3CDTF">2023-10-18T08:25:00Z</dcterms:created>
  <dcterms:modified xsi:type="dcterms:W3CDTF">2023-10-31T11:27:00Z</dcterms:modified>
</cp:coreProperties>
</file>